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87.8pt" o:ole="">
            <v:imagedata r:id="rId7" o:title=""/>
          </v:shape>
          <o:OLEObject Type="Embed" ProgID="CorelDRAW.Graphic.12" ShapeID="_x0000_i1025" DrawAspect="Content" ObjectID="_1570879038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BB7DCE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DA7034" w:rsidRPr="00DA7034">
        <w:rPr>
          <w:rFonts w:ascii="Arial" w:hAnsi="Arial" w:cs="Arial"/>
          <w:b/>
          <w:bCs/>
          <w:color w:val="000000"/>
          <w:sz w:val="22"/>
          <w:szCs w:val="22"/>
        </w:rPr>
        <w:t>MODYFIKACJA GRANIC POZIOMYCH CTR EPKK</w:t>
      </w: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6F" w:rsidRDefault="0025666F">
      <w:r>
        <w:separator/>
      </w:r>
    </w:p>
  </w:endnote>
  <w:endnote w:type="continuationSeparator" w:id="0">
    <w:p w:rsidR="0025666F" w:rsidRDefault="002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0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6F" w:rsidRDefault="0025666F">
      <w:r>
        <w:separator/>
      </w:r>
    </w:p>
  </w:footnote>
  <w:footnote w:type="continuationSeparator" w:id="0">
    <w:p w:rsidR="0025666F" w:rsidRDefault="0025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5666F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4B86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1618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2017-10-30T13:31:00Z</dcterms:created>
  <dcterms:modified xsi:type="dcterms:W3CDTF">2017-10-30T13:31:00Z</dcterms:modified>
</cp:coreProperties>
</file>